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42761" w14:textId="77777777" w:rsidR="002F7282" w:rsidRPr="0073478B" w:rsidRDefault="002F7282" w:rsidP="002F7282">
      <w:pPr>
        <w:rPr>
          <w:rFonts w:ascii="Arial" w:eastAsia="Arial" w:hAnsi="Arial" w:cs="Arial"/>
          <w:b/>
          <w:bCs/>
        </w:rPr>
      </w:pPr>
    </w:p>
    <w:p w14:paraId="4CB776A0" w14:textId="77777777" w:rsidR="002F7282" w:rsidRDefault="002F7282" w:rsidP="002F7282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</w:p>
    <w:p w14:paraId="1C4C55C1" w14:textId="77777777" w:rsidR="00EB3AB3" w:rsidRDefault="00A536B5" w:rsidP="002F7282">
      <w:pPr>
        <w:tabs>
          <w:tab w:val="left" w:pos="1418"/>
        </w:tabs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ANEXO </w:t>
      </w:r>
      <w:r w:rsidR="00EB3AB3">
        <w:rPr>
          <w:rFonts w:ascii="Arial" w:eastAsia="Arial" w:hAnsi="Arial" w:cs="Arial"/>
          <w:b/>
        </w:rPr>
        <w:t>H</w:t>
      </w:r>
    </w:p>
    <w:p w14:paraId="26AC66CD" w14:textId="77777777" w:rsidR="002F7282" w:rsidRPr="0073478B" w:rsidRDefault="002F7282" w:rsidP="002F7282">
      <w:pPr>
        <w:tabs>
          <w:tab w:val="left" w:pos="1418"/>
        </w:tabs>
        <w:spacing w:after="0" w:line="240" w:lineRule="auto"/>
        <w:jc w:val="center"/>
        <w:rPr>
          <w:rFonts w:ascii="Arial" w:eastAsia="Arial" w:hAnsi="Arial" w:cs="Arial"/>
          <w:b/>
        </w:rPr>
      </w:pPr>
      <w:r w:rsidRPr="0073478B">
        <w:rPr>
          <w:rFonts w:ascii="Arial" w:eastAsia="Arial" w:hAnsi="Arial" w:cs="Arial"/>
          <w:b/>
        </w:rPr>
        <w:t>ESPECIFICACIONES TÉCNICAS</w:t>
      </w:r>
    </w:p>
    <w:p w14:paraId="3EF09286" w14:textId="77777777" w:rsidR="002F7282" w:rsidRPr="0073478B" w:rsidRDefault="002F7282" w:rsidP="002F7282">
      <w:pPr>
        <w:tabs>
          <w:tab w:val="left" w:pos="1418"/>
        </w:tabs>
        <w:spacing w:after="0" w:line="240" w:lineRule="auto"/>
        <w:jc w:val="center"/>
        <w:rPr>
          <w:rFonts w:ascii="Arial" w:eastAsia="Arial" w:hAnsi="Arial" w:cs="Arial"/>
          <w:b/>
        </w:rPr>
      </w:pPr>
      <w:r w:rsidRPr="0073478B">
        <w:rPr>
          <w:rFonts w:ascii="Arial" w:eastAsia="Arial" w:hAnsi="Arial" w:cs="Arial"/>
          <w:b/>
        </w:rPr>
        <w:t xml:space="preserve">CONVOCATORIA PÚBLICA No. </w:t>
      </w:r>
      <w:r w:rsidRPr="0073478B">
        <w:rPr>
          <w:rFonts w:ascii="Arial" w:eastAsia="Arial" w:hAnsi="Arial" w:cs="Arial"/>
          <w:b/>
        </w:rPr>
        <w:tab/>
        <w:t>DE 202</w:t>
      </w:r>
      <w:r>
        <w:rPr>
          <w:rFonts w:ascii="Arial" w:eastAsia="Arial" w:hAnsi="Arial" w:cs="Arial"/>
          <w:b/>
        </w:rPr>
        <w:t>5</w:t>
      </w:r>
    </w:p>
    <w:p w14:paraId="2E320688" w14:textId="77777777" w:rsidR="002F7282" w:rsidRDefault="002F7282" w:rsidP="002F7282">
      <w:pPr>
        <w:pStyle w:val="Textoindependiente"/>
        <w:spacing w:before="3"/>
        <w:rPr>
          <w:rFonts w:cs="Arial"/>
          <w:b/>
          <w:sz w:val="22"/>
          <w:szCs w:val="22"/>
        </w:rPr>
      </w:pPr>
    </w:p>
    <w:p w14:paraId="50315FCE" w14:textId="77777777" w:rsidR="002F7282" w:rsidRPr="0073478B" w:rsidRDefault="002F7282" w:rsidP="002F7282">
      <w:pPr>
        <w:pStyle w:val="Textoindependiente"/>
        <w:spacing w:before="3"/>
        <w:rPr>
          <w:rFonts w:cs="Arial"/>
          <w:b/>
          <w:sz w:val="22"/>
          <w:szCs w:val="22"/>
        </w:rPr>
      </w:pPr>
    </w:p>
    <w:p w14:paraId="113537DB" w14:textId="77777777" w:rsidR="002F7282" w:rsidRPr="0073478B" w:rsidRDefault="002F7282" w:rsidP="002F7282">
      <w:pPr>
        <w:pStyle w:val="Textoindependiente"/>
        <w:spacing w:line="252" w:lineRule="exact"/>
        <w:rPr>
          <w:rFonts w:cs="Arial"/>
          <w:sz w:val="22"/>
          <w:szCs w:val="22"/>
        </w:rPr>
      </w:pPr>
      <w:r w:rsidRPr="0073478B">
        <w:rPr>
          <w:rFonts w:cs="Arial"/>
          <w:spacing w:val="-2"/>
          <w:sz w:val="22"/>
          <w:szCs w:val="22"/>
        </w:rPr>
        <w:t>Señores</w:t>
      </w:r>
    </w:p>
    <w:p w14:paraId="41AC941E" w14:textId="77777777" w:rsidR="002F7282" w:rsidRPr="0073478B" w:rsidRDefault="002F7282" w:rsidP="002F7282">
      <w:pPr>
        <w:pStyle w:val="Textoindependiente"/>
        <w:rPr>
          <w:rFonts w:cs="Arial"/>
          <w:sz w:val="22"/>
          <w:szCs w:val="22"/>
        </w:rPr>
      </w:pPr>
      <w:r w:rsidRPr="0073478B">
        <w:rPr>
          <w:rFonts w:cs="Arial"/>
          <w:sz w:val="22"/>
          <w:szCs w:val="22"/>
        </w:rPr>
        <w:t>Universidad</w:t>
      </w:r>
      <w:r w:rsidRPr="0073478B">
        <w:rPr>
          <w:rFonts w:cs="Arial"/>
          <w:spacing w:val="-16"/>
          <w:sz w:val="22"/>
          <w:szCs w:val="22"/>
        </w:rPr>
        <w:t xml:space="preserve"> </w:t>
      </w:r>
      <w:r w:rsidRPr="0073478B">
        <w:rPr>
          <w:rFonts w:cs="Arial"/>
          <w:sz w:val="22"/>
          <w:szCs w:val="22"/>
        </w:rPr>
        <w:t>del</w:t>
      </w:r>
      <w:r w:rsidRPr="0073478B">
        <w:rPr>
          <w:rFonts w:cs="Arial"/>
          <w:spacing w:val="-15"/>
          <w:sz w:val="22"/>
          <w:szCs w:val="22"/>
        </w:rPr>
        <w:t xml:space="preserve"> </w:t>
      </w:r>
      <w:r w:rsidRPr="0073478B">
        <w:rPr>
          <w:rFonts w:cs="Arial"/>
          <w:sz w:val="22"/>
          <w:szCs w:val="22"/>
        </w:rPr>
        <w:t xml:space="preserve">Cauca </w:t>
      </w:r>
      <w:r w:rsidRPr="0073478B">
        <w:rPr>
          <w:rFonts w:cs="Arial"/>
          <w:spacing w:val="-2"/>
          <w:sz w:val="22"/>
          <w:szCs w:val="22"/>
        </w:rPr>
        <w:t>Popayán</w:t>
      </w:r>
    </w:p>
    <w:p w14:paraId="14BB0849" w14:textId="77777777" w:rsidR="002F7282" w:rsidRPr="0073478B" w:rsidRDefault="002F7282" w:rsidP="002F7282">
      <w:pPr>
        <w:pStyle w:val="Textoindependiente"/>
        <w:rPr>
          <w:rFonts w:cs="Arial"/>
          <w:sz w:val="22"/>
          <w:szCs w:val="22"/>
        </w:rPr>
      </w:pPr>
    </w:p>
    <w:p w14:paraId="663993A3" w14:textId="77777777" w:rsidR="002F7282" w:rsidRPr="0073478B" w:rsidRDefault="002F7282" w:rsidP="002F7282">
      <w:pPr>
        <w:pStyle w:val="Textoindependiente"/>
        <w:rPr>
          <w:rFonts w:cs="Arial"/>
          <w:sz w:val="22"/>
          <w:szCs w:val="22"/>
        </w:rPr>
      </w:pPr>
    </w:p>
    <w:p w14:paraId="49E1BA1E" w14:textId="5762FEE0" w:rsidR="002F7282" w:rsidRDefault="002F7282" w:rsidP="002F72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r w:rsidRPr="0073478B">
        <w:rPr>
          <w:rFonts w:ascii="Arial" w:hAnsi="Arial" w:cs="Arial"/>
        </w:rPr>
        <w:t>Por</w:t>
      </w:r>
      <w:r w:rsidRPr="0073478B">
        <w:rPr>
          <w:rFonts w:ascii="Arial" w:hAnsi="Arial" w:cs="Arial"/>
          <w:spacing w:val="80"/>
        </w:rPr>
        <w:t xml:space="preserve"> </w:t>
      </w:r>
      <w:r w:rsidRPr="0073478B">
        <w:rPr>
          <w:rFonts w:ascii="Arial" w:hAnsi="Arial" w:cs="Arial"/>
        </w:rPr>
        <w:t>medio</w:t>
      </w:r>
      <w:r w:rsidRPr="0073478B">
        <w:rPr>
          <w:rFonts w:ascii="Arial" w:hAnsi="Arial" w:cs="Arial"/>
          <w:spacing w:val="80"/>
        </w:rPr>
        <w:t xml:space="preserve"> </w:t>
      </w:r>
      <w:r w:rsidRPr="0073478B">
        <w:rPr>
          <w:rFonts w:ascii="Arial" w:hAnsi="Arial" w:cs="Arial"/>
        </w:rPr>
        <w:t>del</w:t>
      </w:r>
      <w:r w:rsidRPr="0073478B">
        <w:rPr>
          <w:rFonts w:ascii="Arial" w:hAnsi="Arial" w:cs="Arial"/>
          <w:spacing w:val="80"/>
        </w:rPr>
        <w:t xml:space="preserve"> </w:t>
      </w:r>
      <w:r w:rsidRPr="0073478B">
        <w:rPr>
          <w:rFonts w:ascii="Arial" w:hAnsi="Arial" w:cs="Arial"/>
        </w:rPr>
        <w:t>presente</w:t>
      </w:r>
      <w:r w:rsidRPr="0073478B">
        <w:rPr>
          <w:rFonts w:ascii="Arial" w:hAnsi="Arial" w:cs="Arial"/>
          <w:spacing w:val="80"/>
        </w:rPr>
        <w:t xml:space="preserve"> </w:t>
      </w:r>
      <w:r w:rsidRPr="0073478B">
        <w:rPr>
          <w:rFonts w:ascii="Arial" w:hAnsi="Arial" w:cs="Arial"/>
        </w:rPr>
        <w:t>documento,</w:t>
      </w:r>
      <w:r w:rsidRPr="0073478B">
        <w:rPr>
          <w:rFonts w:ascii="Arial" w:hAnsi="Arial" w:cs="Arial"/>
          <w:spacing w:val="80"/>
        </w:rPr>
        <w:t xml:space="preserve"> </w:t>
      </w:r>
      <w:r w:rsidRPr="0073478B">
        <w:rPr>
          <w:rFonts w:ascii="Arial" w:hAnsi="Arial" w:cs="Arial"/>
        </w:rPr>
        <w:t>el</w:t>
      </w:r>
      <w:r w:rsidRPr="0073478B">
        <w:rPr>
          <w:rFonts w:ascii="Arial" w:hAnsi="Arial" w:cs="Arial"/>
          <w:spacing w:val="80"/>
        </w:rPr>
        <w:t xml:space="preserve"> </w:t>
      </w:r>
      <w:r w:rsidRPr="0073478B">
        <w:rPr>
          <w:rFonts w:ascii="Arial" w:hAnsi="Arial" w:cs="Arial"/>
        </w:rPr>
        <w:t>suscrito</w:t>
      </w:r>
      <w:r w:rsidRPr="0073478B">
        <w:rPr>
          <w:rFonts w:ascii="Arial" w:hAnsi="Arial" w:cs="Arial"/>
          <w:u w:val="single"/>
        </w:rPr>
        <w:tab/>
      </w:r>
      <w:r w:rsidRPr="0073478B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_____________________</w:t>
      </w:r>
      <w:r w:rsidRPr="0073478B">
        <w:rPr>
          <w:rFonts w:ascii="Arial" w:hAnsi="Arial" w:cs="Arial"/>
        </w:rPr>
        <w:t xml:space="preserve"> legalmente autorizado para actuar en nombre de la empresa </w:t>
      </w:r>
      <w:r w:rsidRPr="0073478B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____________________________</w:t>
      </w:r>
      <w:r w:rsidRPr="0073478B">
        <w:rPr>
          <w:rFonts w:ascii="Arial" w:hAnsi="Arial" w:cs="Arial"/>
          <w:spacing w:val="-10"/>
        </w:rPr>
        <w:t xml:space="preserve">, </w:t>
      </w:r>
      <w:r w:rsidRPr="0073478B">
        <w:rPr>
          <w:rFonts w:ascii="Arial" w:hAnsi="Arial" w:cs="Arial"/>
        </w:rPr>
        <w:t xml:space="preserve">manifiesto que, en caso de resultar adjudicatario del proceso de selección cumpliré con las especificaciones técnicas establecidas en el numeral </w:t>
      </w:r>
      <w:r>
        <w:rPr>
          <w:rFonts w:ascii="Arial" w:hAnsi="Arial" w:cs="Arial"/>
        </w:rPr>
        <w:t>XXX</w:t>
      </w:r>
      <w:r w:rsidRPr="0073478B">
        <w:rPr>
          <w:rFonts w:ascii="Arial" w:hAnsi="Arial" w:cs="Arial"/>
        </w:rPr>
        <w:t xml:space="preserve">, </w:t>
      </w:r>
      <w:r w:rsidRPr="0073478B">
        <w:rPr>
          <w:rFonts w:ascii="Arial" w:hAnsi="Arial" w:cs="Arial"/>
          <w:spacing w:val="-11"/>
        </w:rPr>
        <w:t xml:space="preserve"> </w:t>
      </w:r>
      <w:r w:rsidRPr="0073478B">
        <w:rPr>
          <w:rFonts w:ascii="Arial" w:hAnsi="Arial" w:cs="Arial"/>
        </w:rPr>
        <w:t>del</w:t>
      </w:r>
      <w:r w:rsidRPr="0073478B">
        <w:rPr>
          <w:rFonts w:ascii="Arial" w:hAnsi="Arial" w:cs="Arial"/>
          <w:spacing w:val="-13"/>
        </w:rPr>
        <w:t xml:space="preserve"> </w:t>
      </w:r>
      <w:r w:rsidRPr="0073478B">
        <w:rPr>
          <w:rFonts w:ascii="Arial" w:hAnsi="Arial" w:cs="Arial"/>
        </w:rPr>
        <w:t>pliego</w:t>
      </w:r>
      <w:r w:rsidRPr="0073478B">
        <w:rPr>
          <w:rFonts w:ascii="Arial" w:hAnsi="Arial" w:cs="Arial"/>
          <w:spacing w:val="-12"/>
        </w:rPr>
        <w:t xml:space="preserve"> </w:t>
      </w:r>
      <w:r w:rsidRPr="0073478B">
        <w:rPr>
          <w:rFonts w:ascii="Arial" w:hAnsi="Arial" w:cs="Arial"/>
        </w:rPr>
        <w:t>de</w:t>
      </w:r>
      <w:r w:rsidRPr="0073478B">
        <w:rPr>
          <w:rFonts w:ascii="Arial" w:hAnsi="Arial" w:cs="Arial"/>
          <w:spacing w:val="-12"/>
        </w:rPr>
        <w:t xml:space="preserve"> </w:t>
      </w:r>
      <w:r w:rsidRPr="0073478B">
        <w:rPr>
          <w:rFonts w:ascii="Arial" w:hAnsi="Arial" w:cs="Arial"/>
        </w:rPr>
        <w:t>condiciones,</w:t>
      </w:r>
      <w:r w:rsidRPr="0073478B">
        <w:rPr>
          <w:rFonts w:ascii="Arial" w:hAnsi="Arial" w:cs="Arial"/>
          <w:spacing w:val="-11"/>
        </w:rPr>
        <w:t xml:space="preserve"> </w:t>
      </w:r>
      <w:r w:rsidRPr="0073478B">
        <w:rPr>
          <w:rFonts w:ascii="Arial" w:hAnsi="Arial" w:cs="Arial"/>
        </w:rPr>
        <w:t>con</w:t>
      </w:r>
      <w:r w:rsidRPr="0073478B">
        <w:rPr>
          <w:rFonts w:ascii="Arial" w:hAnsi="Arial" w:cs="Arial"/>
          <w:spacing w:val="-15"/>
        </w:rPr>
        <w:t xml:space="preserve"> </w:t>
      </w:r>
      <w:r w:rsidRPr="0073478B">
        <w:rPr>
          <w:rFonts w:ascii="Arial" w:hAnsi="Arial" w:cs="Arial"/>
        </w:rPr>
        <w:t>el</w:t>
      </w:r>
      <w:r w:rsidRPr="0073478B">
        <w:rPr>
          <w:rFonts w:ascii="Arial" w:hAnsi="Arial" w:cs="Arial"/>
          <w:spacing w:val="-15"/>
        </w:rPr>
        <w:t xml:space="preserve"> </w:t>
      </w:r>
      <w:r w:rsidRPr="0073478B">
        <w:rPr>
          <w:rFonts w:ascii="Arial" w:hAnsi="Arial" w:cs="Arial"/>
        </w:rPr>
        <w:t>fin</w:t>
      </w:r>
      <w:r w:rsidRPr="0073478B">
        <w:rPr>
          <w:rFonts w:ascii="Arial" w:hAnsi="Arial" w:cs="Arial"/>
          <w:spacing w:val="-14"/>
        </w:rPr>
        <w:t xml:space="preserve"> </w:t>
      </w:r>
      <w:r w:rsidRPr="0073478B">
        <w:rPr>
          <w:rFonts w:ascii="Arial" w:hAnsi="Arial" w:cs="Arial"/>
        </w:rPr>
        <w:t>de</w:t>
      </w:r>
      <w:r w:rsidRPr="0073478B">
        <w:rPr>
          <w:rFonts w:ascii="Arial" w:hAnsi="Arial" w:cs="Arial"/>
          <w:spacing w:val="-12"/>
        </w:rPr>
        <w:t xml:space="preserve"> </w:t>
      </w:r>
      <w:r w:rsidRPr="0073478B">
        <w:rPr>
          <w:rFonts w:ascii="Arial" w:hAnsi="Arial" w:cs="Arial"/>
        </w:rPr>
        <w:t>ejecutar</w:t>
      </w:r>
      <w:r w:rsidRPr="0073478B">
        <w:rPr>
          <w:rFonts w:ascii="Arial" w:hAnsi="Arial" w:cs="Arial"/>
          <w:spacing w:val="-14"/>
        </w:rPr>
        <w:t xml:space="preserve"> </w:t>
      </w:r>
      <w:r w:rsidRPr="0073478B">
        <w:rPr>
          <w:rFonts w:ascii="Arial" w:hAnsi="Arial" w:cs="Arial"/>
        </w:rPr>
        <w:t>el</w:t>
      </w:r>
      <w:r w:rsidRPr="0073478B">
        <w:rPr>
          <w:rFonts w:ascii="Arial" w:hAnsi="Arial" w:cs="Arial"/>
          <w:spacing w:val="-13"/>
        </w:rPr>
        <w:t xml:space="preserve"> </w:t>
      </w:r>
      <w:r w:rsidRPr="0073478B">
        <w:rPr>
          <w:rFonts w:ascii="Arial" w:hAnsi="Arial" w:cs="Arial"/>
        </w:rPr>
        <w:t>objeto</w:t>
      </w:r>
      <w:r w:rsidRPr="0073478B">
        <w:rPr>
          <w:rFonts w:ascii="Arial" w:hAnsi="Arial" w:cs="Arial"/>
          <w:spacing w:val="-12"/>
        </w:rPr>
        <w:t xml:space="preserve"> </w:t>
      </w:r>
      <w:r w:rsidRPr="0073478B">
        <w:rPr>
          <w:rFonts w:ascii="Arial" w:hAnsi="Arial" w:cs="Arial"/>
        </w:rPr>
        <w:t>del</w:t>
      </w:r>
      <w:r w:rsidRPr="0073478B">
        <w:rPr>
          <w:rFonts w:ascii="Arial" w:hAnsi="Arial" w:cs="Arial"/>
          <w:spacing w:val="-13"/>
        </w:rPr>
        <w:t xml:space="preserve"> </w:t>
      </w:r>
      <w:r w:rsidRPr="0073478B">
        <w:rPr>
          <w:rFonts w:ascii="Arial" w:hAnsi="Arial" w:cs="Arial"/>
        </w:rPr>
        <w:t>contrato</w:t>
      </w:r>
      <w:r w:rsidRPr="0073478B"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8"/>
        </w:rPr>
        <w:t>“</w:t>
      </w:r>
      <w:r w:rsidRPr="002F7282">
        <w:rPr>
          <w:rFonts w:ascii="Arial" w:hAnsi="Arial" w:cs="Arial"/>
        </w:rPr>
        <w:t xml:space="preserve">ADQUISICIÓN DE SISTEMA ESPECIALIZADO DE BACKUP PARA SOPORTE DE CARACTERISTICAS DE INMUTABILIDAD </w:t>
      </w:r>
      <w:r>
        <w:rPr>
          <w:rFonts w:ascii="Arial" w:hAnsi="Arial" w:cs="Arial"/>
        </w:rPr>
        <w:t>"</w:t>
      </w:r>
    </w:p>
    <w:p w14:paraId="3F80278E" w14:textId="144CCBE9" w:rsidR="002F7282" w:rsidRDefault="002F7282" w:rsidP="00A536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</w:rPr>
      </w:pPr>
      <w:r>
        <w:rPr>
          <w:rFonts w:ascii="Arial" w:hAnsi="Arial" w:cs="Arial"/>
        </w:rPr>
        <w:t>El cumplimiento de los requisitos técnicos se indica en los folios registrados en el cuadro adjunto para cada característica para su validación.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8"/>
        <w:gridCol w:w="890"/>
      </w:tblGrid>
      <w:tr w:rsidR="002F7282" w:rsidRPr="002F7282" w14:paraId="46FFED88" w14:textId="77777777" w:rsidTr="00A536B5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719899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Generales: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F80C63" w14:textId="77777777" w:rsidR="002F7282" w:rsidRPr="00A536B5" w:rsidRDefault="002F7282" w:rsidP="00A53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O"/>
              </w:rPr>
            </w:pPr>
            <w:r w:rsidRPr="00A536B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CO"/>
              </w:rPr>
              <w:t>N Folio</w:t>
            </w:r>
          </w:p>
        </w:tc>
      </w:tr>
      <w:tr w:rsidR="002F7282" w:rsidRPr="002F7282" w14:paraId="7279A0EB" w14:textId="77777777" w:rsidTr="00A536B5">
        <w:trPr>
          <w:trHeight w:val="9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863C1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1.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El sistema especializado de backup debe ser un sistema de almacenamiento en disco para respaldos con propósito específico para copias de seguridad con inmutabilidad y air-gap o bóveda de seguridad. Solución tipo exagrid ex36 o superior.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27D740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161C522F" w14:textId="77777777" w:rsidTr="00A536B5">
        <w:trPr>
          <w:trHeight w:val="6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3C26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2.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Los requerimientos se deben responder con los enlaces web, catálogos o documentos técnicos que permitan validar el cumplimiento.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53637C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2F072BB5" w14:textId="77777777" w:rsidTr="00A536B5">
        <w:trPr>
          <w:trHeight w:val="9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8926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3.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 xml:space="preserve">Para efectos de la propuesta, el o los equipos ofertados del sistema de almacenamiento no deberán tener fin de vida o fin de soporte durante los siguientes 7 años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5F59DC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47FF02CB" w14:textId="77777777" w:rsidTr="00A536B5">
        <w:trPr>
          <w:trHeight w:val="9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8FFA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4.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Debe aparecer en el sitio web del fabricante (documento oficial y público) como un dispositivo o sistema de almacenamiento de propósito específico para respaldo en disco.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B43FC4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55ACCB7B" w14:textId="77777777" w:rsidTr="00A536B5">
        <w:trPr>
          <w:trHeight w:val="3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EF41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5.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Solamente equipos nuevos de fábrica; no remanufacturados o reparados.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594B5C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49EBC144" w14:textId="77777777" w:rsidTr="00A536B5">
        <w:trPr>
          <w:trHeight w:val="9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1D53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6.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Ofrecer un sistema de almacenamiento en disco para respaldos o copias de seguridad que garantice el proceso de deduplicación de datos de manera nativa sin requerir componentes adicionales.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FCEBB7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49B661FC" w14:textId="77777777" w:rsidTr="00A536B5">
        <w:trPr>
          <w:trHeight w:val="18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3C38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lastRenderedPageBreak/>
              <w:t>7.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 xml:space="preserve">El sistema para las copias de seguridad debe permitir el uso de todas las funcionalidades(Ej. Deduplicacion, compresión, replicación, ciber recuperación, etc), tecnologías y recursos especificados, de forma perpetua, sin restricciones y sin necesidad de licencias adicionales o gravámenes. Es decir, los equipos deberán seguir funcionando normalmente incluso vencido el período de mantenimiento y asistencia técnica (M&amp;S) del fabricante.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AD2D79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5FDDD14F" w14:textId="77777777" w:rsidTr="00A536B5">
        <w:trPr>
          <w:trHeight w:val="6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9D118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8.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El o los equipos del sistema de almacenamiento deben estar basados en procesadores Intel o AMD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3769AC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0EC60EAB" w14:textId="77777777" w:rsidTr="00A536B5">
        <w:trPr>
          <w:trHeight w:val="3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3BE21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9.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El sistema debe tener Soporte IPV4, IPV6.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91F08D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4DE5D610" w14:textId="77777777" w:rsidTr="00A536B5">
        <w:trPr>
          <w:trHeight w:val="315"/>
        </w:trPr>
        <w:tc>
          <w:tcPr>
            <w:tcW w:w="79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2D677F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E867DF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37EF6526" w14:textId="77777777" w:rsidTr="002F7282">
        <w:trPr>
          <w:trHeight w:val="315"/>
        </w:trPr>
        <w:tc>
          <w:tcPr>
            <w:tcW w:w="8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5520DFD" w14:textId="77777777" w:rsidR="002F7282" w:rsidRPr="002F7282" w:rsidRDefault="002F7282" w:rsidP="002F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Almacenamiento y capacidad:</w:t>
            </w:r>
          </w:p>
        </w:tc>
      </w:tr>
      <w:tr w:rsidR="002F7282" w:rsidRPr="002F7282" w14:paraId="4AA9FBA1" w14:textId="77777777" w:rsidTr="00A536B5">
        <w:trPr>
          <w:trHeight w:val="91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82C28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1.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_tradnl" w:eastAsia="es-CO"/>
              </w:rPr>
              <w:t>La capacidad usable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 xml:space="preserve"> del sistema de almacenamiento propuesto debe ser de mínimo 72TB, capacidad antes de aplicar optimización por la compresión y deduplicación global  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92F411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1B6266D3" w14:textId="77777777" w:rsidTr="00A536B5">
        <w:trPr>
          <w:trHeight w:val="9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725F4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2.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El crecimiento mínimo del sistema de almacenamiento debe ser de 1.5PB usable, capacidad antes de aplicar optimización por la compresión, deduplicación global y sin desborde a la nube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E7F302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3661752F" w14:textId="77777777" w:rsidTr="00A536B5">
        <w:trPr>
          <w:trHeight w:val="9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70FD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3.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El sistema de almacenamiento para copias de seguridad o backups debe llegar a tasas de transferencia de 7.5TB/hr. Desempeño sin requerir recursos (CPU, Memoria) de los clientes ni los servidores de respaldo, tampoco instalación software adicional.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6E6690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047EFD82" w14:textId="77777777" w:rsidTr="00A536B5">
        <w:trPr>
          <w:trHeight w:val="6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961DE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4.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El sistema debe ser totalmente compatible e integrable a Veeam backup plataforma usada por la universidad.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8C5AAA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0DF109B1" w14:textId="77777777" w:rsidTr="00A536B5">
        <w:trPr>
          <w:trHeight w:val="6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1E39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5.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El sistema de almacenamiento para copias de seguridad o backups propuesto con crecimientos en su capacidad debe escalar a tasas de transferencia mínimo de 90TB/hr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243AD0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3882D3A8" w14:textId="77777777" w:rsidTr="00A536B5">
        <w:trPr>
          <w:trHeight w:val="6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D93C1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6.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 xml:space="preserve">Las tasas de deduplicación de la solución debe llegar hasta 50:1 según tipos de datos y retenciones.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EA45C0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20EEAF56" w14:textId="77777777" w:rsidTr="00A536B5">
        <w:trPr>
          <w:trHeight w:val="6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EA615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7.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 xml:space="preserve">Las tasas de deduplicación promedio de la solución deben llegar hasta 15:1 según tipos de datos y retenciones.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362321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2B1FEC14" w14:textId="77777777" w:rsidTr="00A536B5">
        <w:trPr>
          <w:trHeight w:val="3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943F0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405C40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741A2D9A" w14:textId="77777777" w:rsidTr="00A536B5">
        <w:trPr>
          <w:trHeight w:val="3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732B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características técnicas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3ED911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5D322A8E" w14:textId="77777777" w:rsidTr="00A536B5">
        <w:trPr>
          <w:trHeight w:val="12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46847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1.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El sistema de almacenamiento debe contar con la capacidad de reportar su estado al fabricante y notificar sobre acciones proactivas de atención o reparación a través de correo electrónico, SNMP, Syslog centralizado de forma automática y sin costo adicional para la institución.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314508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7BCB9B00" w14:textId="77777777" w:rsidTr="00A536B5">
        <w:trPr>
          <w:trHeight w:val="3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783F1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2.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Debe tener soporte utilizando Call home.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DA625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5D003A0D" w14:textId="77777777" w:rsidTr="00A536B5">
        <w:trPr>
          <w:trHeight w:val="6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4CBB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3.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Cada equipo del sistema debe tener al menos un (1) puerto iLO o IPMI o similar para consola remota para administración.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BA73FC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0FC886F9" w14:textId="77777777" w:rsidTr="00A536B5">
        <w:trPr>
          <w:trHeight w:val="9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FE4B4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lastRenderedPageBreak/>
              <w:t>4.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 xml:space="preserve">El sistema de almacenamiento propuesto debe ser entregado con mínimo 2 interfaces de red de 10Gbps SFP+ optical y debe soportar actualizaciones o crecimientos a mínimo interfaces de 10Gbps SFP+ y 25Gbps SFP28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B5C162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79102EA4" w14:textId="77777777" w:rsidTr="00A536B5">
        <w:trPr>
          <w:trHeight w:val="3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C50B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5.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Se debe incluir los transceiver asociados (mínimo 4 de 10Gb).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09EE84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5453B85A" w14:textId="77777777" w:rsidTr="00A536B5">
        <w:trPr>
          <w:trHeight w:val="9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50F8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6.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Debe suministrarse con discos duros conectables en caliente e intercambiables en caliente, lo que permite su reemplazo sin necesidad de interrumpir el funcionamiento de la solución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6142FC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5FD761C0" w14:textId="77777777" w:rsidTr="00A536B5">
        <w:trPr>
          <w:trHeight w:val="9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449BC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7.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Debe entregarse con arreglos de disco duro tipo RAID-6 por hardware configurados de tal manera que tolere la falla de hasta 2 (dos) discos duros y tener al menos 1 disco de hot-spare.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1D807F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691684DF" w14:textId="77777777" w:rsidTr="00A536B5">
        <w:trPr>
          <w:trHeight w:val="3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E5E1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8.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Tener fuentes de poder redundante y reemplazable en caliente.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F8CE7E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351A7932" w14:textId="77777777" w:rsidTr="00A536B5">
        <w:trPr>
          <w:trHeight w:val="3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45BB2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9.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Tener ventiladores redundantes.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6E78BA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28AD0A1A" w14:textId="77777777" w:rsidTr="00A536B5">
        <w:trPr>
          <w:trHeight w:val="3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564B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360FF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0034CD39" w14:textId="77777777" w:rsidTr="00A536B5">
        <w:trPr>
          <w:trHeight w:val="3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95DD7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Ciber Recuperación y Seguridad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41C525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059AAA44" w14:textId="77777777" w:rsidTr="00A536B5">
        <w:trPr>
          <w:trHeight w:val="6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C0B4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1.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Debe poseer una consola de gestión vía WEB segura https y soportar certificados TLS.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3A6753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4DCFB1E9" w14:textId="77777777" w:rsidTr="00A536B5">
        <w:trPr>
          <w:trHeight w:val="6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2AE76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2.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Debe contar con una arquitectura que garantice la invulnerabilidad de los datos respaldados, de modo que mantenga su integridad y garantice una fácil recuperación.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6BA618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179E41CF" w14:textId="77777777" w:rsidTr="00A536B5">
        <w:trPr>
          <w:trHeight w:val="6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08DE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3.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Debe tener inmutabilidad y air-gap o bóveda de seguridad para todos los datos respaldados en el sistema.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060298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6D50268F" w14:textId="77777777" w:rsidTr="00A536B5">
        <w:trPr>
          <w:trHeight w:val="15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6BB5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4.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Debe soportar doble factor de autenticación para usuarios configurados en el equipo para el acceso a la gestión del sistema a través de la integración con sistemas de contraseñas desechables (contraseña de un solo uso - OTP), como Google Authenticator, Microsoft Authenticator o similares, característica soportada para usuarios locales del sistema de almacenamiento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E3B97F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60C5E866" w14:textId="77777777" w:rsidTr="00A536B5">
        <w:trPr>
          <w:trHeight w:val="9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42B98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5.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Debe tener una consola web que incluya un módulo de alertas o alarmas para analizar el estado de la configuración del ambiente indicando si de acuerdo con las buenas prácticas hay configuraciones críticas por implementar o modificar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693292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21503587" w14:textId="77777777" w:rsidTr="00A536B5">
        <w:trPr>
          <w:trHeight w:val="12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17755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6.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 xml:space="preserve">El sistema de almacenamiento para las copias de seguridad debe tener la capacidad de analizar los datos respaldados en sus repositorios y si ocurre un borrado de datos por arriba de un umbral definido, debe generar alertas para los administradores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FBCF65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36D1797B" w14:textId="77777777" w:rsidTr="00A536B5">
        <w:trPr>
          <w:trHeight w:val="9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23BBC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7.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El sistema de almacenamiento para las copias de seguridad debe tener alertas ante posibles cifrados de los datos en el almacenamiento de producción o el almacenamiento para copias de respaldo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5A5DE8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1B6A38E3" w14:textId="77777777" w:rsidTr="00A536B5">
        <w:trPr>
          <w:trHeight w:val="6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2240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lastRenderedPageBreak/>
              <w:t>8.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Debe permitir configurar usuarios basado en roles y doble validación para actividades críticas en el sistema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E4BE6E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3C06301E" w14:textId="77777777" w:rsidTr="00A536B5">
        <w:trPr>
          <w:trHeight w:val="9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1569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9.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Contar con la capacidad de realizar funciones de replicación de manera cifrada con aprobación FIPS140-2 y con deduplicación, de modo que permitan generar ahorros en ancho de banda del canal de replicación.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E338C9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4587C74A" w14:textId="77777777" w:rsidTr="00A536B5">
        <w:trPr>
          <w:trHeight w:val="3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0B21C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6DB364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4D8E4190" w14:textId="77777777" w:rsidTr="002F7282">
        <w:trPr>
          <w:trHeight w:val="300"/>
        </w:trPr>
        <w:tc>
          <w:tcPr>
            <w:tcW w:w="8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4F53210" w14:textId="77777777" w:rsidR="002F7282" w:rsidRPr="002F7282" w:rsidRDefault="002F7282" w:rsidP="002F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Interoperabilidad e integraciones</w:t>
            </w:r>
          </w:p>
        </w:tc>
      </w:tr>
      <w:tr w:rsidR="002F7282" w:rsidRPr="002F7282" w14:paraId="20A92762" w14:textId="77777777" w:rsidTr="00A536B5">
        <w:trPr>
          <w:trHeight w:val="6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62287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1.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Debe soportar y admitir simultáneamente accesos de lectura y escritura usando CIFS, NFS, S3, Veeam Data Mover(Software actual de la entidad).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17807F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36039F62" w14:textId="77777777" w:rsidTr="00A536B5">
        <w:trPr>
          <w:trHeight w:val="6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8AAA1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2.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 xml:space="preserve">El sistema de almacenamiento en disco para respaldos debe soportar integración con bases de datos (Ej Oracle Rman, MS-SQL), sistemas operativos y aplicaciones.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96A34E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57D0DE08" w14:textId="77777777" w:rsidTr="00A536B5">
        <w:trPr>
          <w:trHeight w:val="12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4758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3.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Debe soportar realizar copias de seguridad de aplicaciones y bases de datos como: Oracle y Microsoft SQL. Sin utilizar software de copia de seguridad para evitar el consumo de sus licencias y sin la necesidad de licenciar volúmenes (TB) o servidores de bases de datos (CPU, Tier, Core).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EBE584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61F7EFFB" w14:textId="77777777" w:rsidTr="00A536B5">
        <w:trPr>
          <w:trHeight w:val="9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B406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4.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Teniendo en cuenta que Veeam es el software de backup actual de la entidad, los sistemas de almacenamiento ofertados deben estar certificados y /o avalados por este fabricante.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0F8DC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0E8D21C0" w14:textId="77777777" w:rsidTr="00A536B5">
        <w:trPr>
          <w:trHeight w:val="3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E5BC7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D3DB34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5F64F3F0" w14:textId="77777777" w:rsidTr="002F7282">
        <w:trPr>
          <w:trHeight w:val="300"/>
        </w:trPr>
        <w:tc>
          <w:tcPr>
            <w:tcW w:w="8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7547DA4" w14:textId="77777777" w:rsidR="002F7282" w:rsidRPr="002F7282" w:rsidRDefault="002F7282" w:rsidP="002F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Mantenimiento y soporte</w:t>
            </w:r>
          </w:p>
        </w:tc>
      </w:tr>
      <w:tr w:rsidR="002F7282" w:rsidRPr="002F7282" w14:paraId="4C4D7394" w14:textId="77777777" w:rsidTr="00A536B5">
        <w:trPr>
          <w:trHeight w:val="6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F2597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1.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El soporte y mantenimiento de la solución debe ser mínimo por 5 años y de manera 7x24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81DECE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5EF67955" w14:textId="77777777" w:rsidTr="00A536B5">
        <w:trPr>
          <w:trHeight w:val="9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7E096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2.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El proponente debe considerar un acompañamiento de al menos 12 meses de implementada la solución y servicios para al menos dos actualizaciones del equipo con un ingeniero del fabricante y seguimiento de la solución.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4FC2F2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3C98C80C" w14:textId="77777777" w:rsidTr="00A536B5">
        <w:trPr>
          <w:trHeight w:val="6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8D4B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3.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El soporte de la solución debe ser entregado con soporte e ingeniero asignado a la entidad o TAM de fabrica.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CE40CE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3D90EB62" w14:textId="77777777" w:rsidTr="00A536B5">
        <w:trPr>
          <w:trHeight w:val="6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4A74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4.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Debe tener opciones de monitoreo y alertas al fabricante, con el objetivo de agilizar tareas de soporte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1812AB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6715BCF8" w14:textId="77777777" w:rsidTr="00A536B5">
        <w:trPr>
          <w:trHeight w:val="3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2F074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EF9AE3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2DF9F854" w14:textId="77777777" w:rsidTr="002F7282">
        <w:trPr>
          <w:trHeight w:val="300"/>
        </w:trPr>
        <w:tc>
          <w:tcPr>
            <w:tcW w:w="88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7FF7360" w14:textId="77777777" w:rsidR="002F7282" w:rsidRPr="002F7282" w:rsidRDefault="002F7282" w:rsidP="002F72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Implementación, configuración y puesta en marcha</w:t>
            </w:r>
          </w:p>
        </w:tc>
      </w:tr>
      <w:tr w:rsidR="002F7282" w:rsidRPr="002F7282" w14:paraId="3D7BA75B" w14:textId="77777777" w:rsidTr="00A536B5">
        <w:trPr>
          <w:trHeight w:val="3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868CF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1.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Instalar el equipo en los gabinetes que para tal fin sean asignados por la entidad.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99B32D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7A02FDA3" w14:textId="77777777" w:rsidTr="00A536B5">
        <w:trPr>
          <w:trHeight w:val="6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01803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2.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Suministrar el software necesario para su operación y administración licenciado y a perpetuidad.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360FA6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7A0264C4" w14:textId="77777777" w:rsidTr="00A536B5">
        <w:trPr>
          <w:trHeight w:val="9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9481B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lastRenderedPageBreak/>
              <w:t>3.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Realizar todas las configuraciones y conexiones necesarias para integrar la solución con los equipos existentes en la Entidad. (incluyendo servidores del software de backup).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E0113E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49A87ECE" w14:textId="77777777" w:rsidTr="00A536B5">
        <w:trPr>
          <w:trHeight w:val="600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0ACF6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4.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Realizar todas las pruebas de funcionalidad necesarias para garantizar el óptimo estado y puesta en marcha de la solución.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5839A6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  <w:tr w:rsidR="002F7282" w:rsidRPr="002F7282" w14:paraId="6618C9B3" w14:textId="77777777" w:rsidTr="00A536B5">
        <w:trPr>
          <w:trHeight w:val="615"/>
        </w:trPr>
        <w:tc>
          <w:tcPr>
            <w:tcW w:w="79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157515" w14:textId="77777777" w:rsidR="002F7282" w:rsidRPr="002F7282" w:rsidRDefault="002F7282" w:rsidP="002F728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5.</w:t>
            </w:r>
            <w:r w:rsidRPr="002F728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ES_tradnl" w:eastAsia="es-CO"/>
              </w:rPr>
              <w:t xml:space="preserve">    </w:t>
            </w:r>
            <w:r w:rsidRPr="002F7282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CO"/>
              </w:rPr>
              <w:t>La configuración debe ser efectuada por personal certificado en la solución y con la participación o aprobación de un ingeniero del fabricante.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399513" w14:textId="77777777" w:rsidR="002F7282" w:rsidRPr="002F7282" w:rsidRDefault="002F7282" w:rsidP="002F72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CO"/>
              </w:rPr>
            </w:pPr>
            <w:r w:rsidRPr="002F7282">
              <w:rPr>
                <w:rFonts w:ascii="Aptos Narrow" w:eastAsia="Times New Roman" w:hAnsi="Aptos Narrow" w:cs="Times New Roman"/>
                <w:color w:val="000000"/>
                <w:lang w:eastAsia="es-CO"/>
              </w:rPr>
              <w:t> </w:t>
            </w:r>
          </w:p>
        </w:tc>
      </w:tr>
    </w:tbl>
    <w:p w14:paraId="6BF3C298" w14:textId="55D6915F" w:rsidR="002F7282" w:rsidRDefault="002F7282">
      <w:pPr>
        <w:rPr>
          <w:rFonts w:ascii="Arial" w:eastAsia="Arial" w:hAnsi="Arial" w:cs="Arial"/>
          <w:b/>
          <w:bCs/>
        </w:rPr>
      </w:pPr>
    </w:p>
    <w:p w14:paraId="2393D868" w14:textId="79E1E106" w:rsidR="005F398F" w:rsidRDefault="005F398F">
      <w:pPr>
        <w:rPr>
          <w:rFonts w:ascii="Arial" w:eastAsia="Arial" w:hAnsi="Arial" w:cs="Arial"/>
          <w:b/>
          <w:bCs/>
        </w:rPr>
      </w:pPr>
    </w:p>
    <w:p w14:paraId="52A0657C" w14:textId="77777777" w:rsidR="005F398F" w:rsidRPr="005E4B13" w:rsidRDefault="005F398F" w:rsidP="005F398F">
      <w:pPr>
        <w:spacing w:after="0" w:line="240" w:lineRule="auto"/>
        <w:rPr>
          <w:rFonts w:ascii="Arial" w:eastAsia="Arial" w:hAnsi="Arial" w:cs="Arial"/>
        </w:rPr>
      </w:pPr>
      <w:r w:rsidRPr="005E4B13">
        <w:rPr>
          <w:rFonts w:ascii="Arial" w:eastAsia="Arial" w:hAnsi="Arial" w:cs="Arial"/>
        </w:rPr>
        <w:t>Atentamente,</w:t>
      </w:r>
    </w:p>
    <w:p w14:paraId="6E62279A" w14:textId="77777777" w:rsidR="005F398F" w:rsidRPr="005E4B13" w:rsidRDefault="005F398F" w:rsidP="005F398F">
      <w:pPr>
        <w:spacing w:after="0" w:line="240" w:lineRule="auto"/>
        <w:rPr>
          <w:rFonts w:ascii="Arial" w:eastAsia="Arial" w:hAnsi="Arial" w:cs="Arial"/>
        </w:rPr>
      </w:pPr>
    </w:p>
    <w:p w14:paraId="46962BD1" w14:textId="77777777" w:rsidR="005F398F" w:rsidRPr="005E4B13" w:rsidRDefault="005F398F" w:rsidP="005F398F">
      <w:pPr>
        <w:spacing w:after="0" w:line="240" w:lineRule="auto"/>
        <w:rPr>
          <w:rFonts w:ascii="Arial" w:eastAsia="Arial" w:hAnsi="Arial" w:cs="Arial"/>
        </w:rPr>
      </w:pPr>
      <w:r w:rsidRPr="005E4B13">
        <w:rPr>
          <w:rFonts w:ascii="Arial" w:eastAsia="Arial" w:hAnsi="Arial" w:cs="Arial"/>
        </w:rPr>
        <w:t>Nombre del proponente _______________________________________</w:t>
      </w:r>
    </w:p>
    <w:p w14:paraId="0A1BC7EC" w14:textId="77777777" w:rsidR="005F398F" w:rsidRPr="005E4B13" w:rsidRDefault="005F398F" w:rsidP="005F398F">
      <w:pPr>
        <w:spacing w:after="0" w:line="240" w:lineRule="auto"/>
        <w:rPr>
          <w:rFonts w:ascii="Arial" w:eastAsia="Arial" w:hAnsi="Arial" w:cs="Arial"/>
        </w:rPr>
      </w:pPr>
      <w:r w:rsidRPr="005E4B13">
        <w:rPr>
          <w:rFonts w:ascii="Arial" w:eastAsia="Arial" w:hAnsi="Arial" w:cs="Arial"/>
        </w:rPr>
        <w:t>C. C. No. _____________________ de _______________</w:t>
      </w:r>
    </w:p>
    <w:p w14:paraId="66D157CA" w14:textId="77777777" w:rsidR="005F398F" w:rsidRPr="005E4B13" w:rsidRDefault="005F398F" w:rsidP="005F398F">
      <w:pPr>
        <w:spacing w:after="0" w:line="240" w:lineRule="auto"/>
        <w:rPr>
          <w:rFonts w:ascii="Arial" w:eastAsia="Arial" w:hAnsi="Arial" w:cs="Arial"/>
        </w:rPr>
      </w:pPr>
      <w:r w:rsidRPr="005E4B13">
        <w:rPr>
          <w:rFonts w:ascii="Arial" w:eastAsia="Arial" w:hAnsi="Arial" w:cs="Arial"/>
        </w:rPr>
        <w:t>Dirección de correo _______________________________________</w:t>
      </w:r>
    </w:p>
    <w:p w14:paraId="0821BCEC" w14:textId="77777777" w:rsidR="005F398F" w:rsidRPr="005E4B13" w:rsidRDefault="005F398F" w:rsidP="005F398F">
      <w:pPr>
        <w:spacing w:after="0" w:line="240" w:lineRule="auto"/>
        <w:rPr>
          <w:rFonts w:ascii="Arial" w:eastAsia="Arial" w:hAnsi="Arial" w:cs="Arial"/>
        </w:rPr>
      </w:pPr>
      <w:r w:rsidRPr="005E4B13">
        <w:rPr>
          <w:rFonts w:ascii="Arial" w:eastAsia="Arial" w:hAnsi="Arial" w:cs="Arial"/>
        </w:rPr>
        <w:t>Correo electrónico _______________________________________</w:t>
      </w:r>
    </w:p>
    <w:p w14:paraId="115969BA" w14:textId="77777777" w:rsidR="005F398F" w:rsidRPr="005E4B13" w:rsidRDefault="005F398F" w:rsidP="005F398F">
      <w:pPr>
        <w:spacing w:after="0" w:line="240" w:lineRule="auto"/>
        <w:rPr>
          <w:rFonts w:ascii="Arial" w:eastAsia="Arial" w:hAnsi="Arial" w:cs="Arial"/>
        </w:rPr>
      </w:pPr>
      <w:r w:rsidRPr="005E4B13">
        <w:rPr>
          <w:rFonts w:ascii="Arial" w:eastAsia="Arial" w:hAnsi="Arial" w:cs="Arial"/>
        </w:rPr>
        <w:t>Teléfono _______________________________________</w:t>
      </w:r>
    </w:p>
    <w:p w14:paraId="2E39BCB1" w14:textId="77777777" w:rsidR="005F398F" w:rsidRPr="005E4B13" w:rsidRDefault="005F398F" w:rsidP="005F398F">
      <w:pPr>
        <w:spacing w:after="0" w:line="240" w:lineRule="auto"/>
        <w:rPr>
          <w:rFonts w:ascii="Arial" w:eastAsia="Arial" w:hAnsi="Arial" w:cs="Arial"/>
        </w:rPr>
      </w:pPr>
      <w:r w:rsidRPr="005E4B13">
        <w:rPr>
          <w:rFonts w:ascii="Arial" w:eastAsia="Arial" w:hAnsi="Arial" w:cs="Arial"/>
        </w:rPr>
        <w:t>Ciudad _______________________________________</w:t>
      </w:r>
    </w:p>
    <w:p w14:paraId="69829BD0" w14:textId="77777777" w:rsidR="005F398F" w:rsidRPr="002F7282" w:rsidRDefault="005F398F">
      <w:pPr>
        <w:rPr>
          <w:rFonts w:ascii="Arial" w:eastAsia="Arial" w:hAnsi="Arial" w:cs="Arial"/>
          <w:b/>
          <w:bCs/>
        </w:rPr>
      </w:pPr>
    </w:p>
    <w:sectPr w:rsidR="005F398F" w:rsidRPr="002F728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1ADB7" w14:textId="77777777" w:rsidR="00D64034" w:rsidRDefault="00D64034" w:rsidP="002F7282">
      <w:pPr>
        <w:spacing w:after="0" w:line="240" w:lineRule="auto"/>
      </w:pPr>
      <w:r>
        <w:separator/>
      </w:r>
    </w:p>
  </w:endnote>
  <w:endnote w:type="continuationSeparator" w:id="0">
    <w:p w14:paraId="385C17E2" w14:textId="77777777" w:rsidR="00D64034" w:rsidRDefault="00D64034" w:rsidP="002F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7C489" w14:textId="77777777" w:rsidR="00D64034" w:rsidRDefault="00D64034" w:rsidP="002F7282">
      <w:pPr>
        <w:spacing w:after="0" w:line="240" w:lineRule="auto"/>
      </w:pPr>
      <w:r>
        <w:separator/>
      </w:r>
    </w:p>
  </w:footnote>
  <w:footnote w:type="continuationSeparator" w:id="0">
    <w:p w14:paraId="41DA79AE" w14:textId="77777777" w:rsidR="00D64034" w:rsidRDefault="00D64034" w:rsidP="002F7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C574B" w14:textId="2E4AD667" w:rsidR="002F7282" w:rsidRDefault="002F7282">
    <w:pPr>
      <w:pStyle w:val="Encabezado"/>
    </w:pPr>
    <w:r>
      <w:rPr>
        <w:noProof/>
        <w:color w:val="000000"/>
        <w:sz w:val="20"/>
        <w:szCs w:val="20"/>
        <w:lang w:val="en-US"/>
      </w:rPr>
      <w:drawing>
        <wp:inline distT="114300" distB="114300" distL="114300" distR="114300" wp14:anchorId="081006F6" wp14:editId="7C3F7020">
          <wp:extent cx="1994981" cy="1118989"/>
          <wp:effectExtent l="0" t="0" r="0" b="0"/>
          <wp:docPr id="1643334415" name="image9.png" descr="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334415" name="image9.png" descr="Text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4981" cy="11189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282"/>
    <w:rsid w:val="00024D23"/>
    <w:rsid w:val="002F7282"/>
    <w:rsid w:val="00494229"/>
    <w:rsid w:val="005F398F"/>
    <w:rsid w:val="00A536B5"/>
    <w:rsid w:val="00BD1D70"/>
    <w:rsid w:val="00CD0A18"/>
    <w:rsid w:val="00D64034"/>
    <w:rsid w:val="00EB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F2F2"/>
  <w15:chartTrackingRefBased/>
  <w15:docId w15:val="{9C8A1ACC-59A3-46CC-886A-5054825A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282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2F72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72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728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728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728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728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728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728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728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2F7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7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7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72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72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72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72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72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72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7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F7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728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F7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728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F72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72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F72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7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72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728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aliases w:val="Subsection Body Text,TextindepT2,bt,body text,contents,body tesx,Texto independiente Car Car Car Car,Texto independiente Car Car Car,TEXTO PARRAFO"/>
    <w:basedOn w:val="Normal"/>
    <w:link w:val="TextoindependienteCar"/>
    <w:uiPriority w:val="99"/>
    <w:qFormat/>
    <w:rsid w:val="002F7282"/>
    <w:pPr>
      <w:suppressAutoHyphens/>
      <w:autoSpaceDE w:val="0"/>
      <w:spacing w:after="0" w:line="240" w:lineRule="auto"/>
      <w:jc w:val="both"/>
    </w:pPr>
    <w:rPr>
      <w:rFonts w:ascii="Arial" w:eastAsia="Batang" w:hAnsi="Arial"/>
      <w:sz w:val="20"/>
      <w:szCs w:val="20"/>
      <w:lang w:val="es-ES" w:eastAsia="ar-SA"/>
    </w:rPr>
  </w:style>
  <w:style w:type="character" w:customStyle="1" w:styleId="TextoindependienteCar">
    <w:name w:val="Texto independiente Car"/>
    <w:aliases w:val="Subsection Body Text Car,TextindepT2 Car,bt Car,body text Car,contents Car,body tesx Car,Texto independiente Car Car Car Car Car,Texto independiente Car Car Car Car1,TEXTO PARRAFO Car"/>
    <w:basedOn w:val="Fuentedeprrafopredeter"/>
    <w:link w:val="Textoindependiente"/>
    <w:uiPriority w:val="99"/>
    <w:rsid w:val="002F7282"/>
    <w:rPr>
      <w:rFonts w:ascii="Arial" w:eastAsia="Batang" w:hAnsi="Arial" w:cs="Calibri"/>
      <w:kern w:val="0"/>
      <w:sz w:val="20"/>
      <w:szCs w:val="20"/>
      <w:lang w:val="es-ES" w:eastAsia="ar-SA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F72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282"/>
    <w:rPr>
      <w:rFonts w:ascii="Calibri" w:eastAsia="Calibri" w:hAnsi="Calibri" w:cs="Calibri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F72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282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1409</Words>
  <Characters>7753</Characters>
  <Application>Microsoft Office Word</Application>
  <DocSecurity>0</DocSecurity>
  <Lines>64</Lines>
  <Paragraphs>18</Paragraphs>
  <ScaleCrop>false</ScaleCrop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Alberto Martinez Gallego</dc:creator>
  <cp:keywords/>
  <dc:description/>
  <cp:lastModifiedBy>Adriana Marcela Puscuz Bravo</cp:lastModifiedBy>
  <cp:revision>4</cp:revision>
  <dcterms:created xsi:type="dcterms:W3CDTF">2025-10-03T16:43:00Z</dcterms:created>
  <dcterms:modified xsi:type="dcterms:W3CDTF">2025-10-17T21:00:00Z</dcterms:modified>
</cp:coreProperties>
</file>